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9D" w:rsidRDefault="001D029D" w:rsidP="001D029D">
      <w:pPr>
        <w:spacing w:after="0" w:line="240" w:lineRule="auto"/>
        <w:contextualSpacing/>
        <w:jc w:val="center"/>
        <w:rPr>
          <w:rFonts w:ascii="Times New Roman" w:hAnsi="Times New Roman" w:cs="Times New Roman"/>
          <w:b/>
          <w:bCs/>
          <w:sz w:val="32"/>
          <w:szCs w:val="36"/>
          <w:u w:val="single"/>
        </w:rPr>
      </w:pPr>
      <w:r>
        <w:rPr>
          <w:rFonts w:ascii="Times New Roman" w:hAnsi="Times New Roman" w:cs="Times New Roman"/>
          <w:b/>
          <w:bCs/>
          <w:sz w:val="32"/>
          <w:szCs w:val="36"/>
          <w:u w:val="single"/>
        </w:rPr>
        <w:t>Activity Report: Martyrs Day 2020</w:t>
      </w:r>
    </w:p>
    <w:p w:rsidR="00DB3591" w:rsidRPr="003D7AAE" w:rsidRDefault="00DB3591" w:rsidP="00DB3591">
      <w:pPr>
        <w:spacing w:after="0" w:line="240" w:lineRule="auto"/>
        <w:jc w:val="both"/>
        <w:rPr>
          <w:rFonts w:ascii="Times New Roman" w:hAnsi="Times New Roman" w:cs="Times New Roman"/>
          <w:szCs w:val="24"/>
        </w:rPr>
      </w:pPr>
      <w:r w:rsidRPr="003D7AAE">
        <w:rPr>
          <w:rFonts w:ascii="Times New Roman" w:hAnsi="Times New Roman" w:cs="Times New Roman"/>
          <w:b/>
          <w:bCs/>
          <w:sz w:val="28"/>
          <w:szCs w:val="32"/>
        </w:rPr>
        <w:t xml:space="preserve">                                                                              </w:t>
      </w:r>
      <w:r>
        <w:rPr>
          <w:rFonts w:ascii="Times New Roman" w:hAnsi="Times New Roman" w:cs="Times New Roman"/>
          <w:b/>
          <w:bCs/>
          <w:sz w:val="28"/>
          <w:szCs w:val="32"/>
        </w:rPr>
        <w:t xml:space="preserve">                      </w:t>
      </w:r>
      <w:r w:rsidRPr="003D7AAE">
        <w:rPr>
          <w:rFonts w:ascii="Times New Roman" w:hAnsi="Times New Roman" w:cs="Times New Roman"/>
          <w:b/>
          <w:szCs w:val="24"/>
        </w:rPr>
        <w:t>Date:</w:t>
      </w:r>
      <w:r w:rsidRPr="003D7AAE">
        <w:rPr>
          <w:rFonts w:ascii="Times New Roman" w:hAnsi="Times New Roman" w:cs="Times New Roman"/>
          <w:szCs w:val="24"/>
        </w:rPr>
        <w:t xml:space="preserve"> </w:t>
      </w:r>
      <w:r>
        <w:rPr>
          <w:rFonts w:ascii="Times New Roman" w:hAnsi="Times New Roman" w:cs="Times New Roman"/>
          <w:szCs w:val="24"/>
        </w:rPr>
        <w:t>30</w:t>
      </w:r>
      <w:r w:rsidRPr="003D7AAE">
        <w:rPr>
          <w:rFonts w:ascii="Times New Roman" w:hAnsi="Times New Roman" w:cs="Times New Roman"/>
          <w:szCs w:val="24"/>
        </w:rPr>
        <w:t>.01.2020</w:t>
      </w:r>
    </w:p>
    <w:p w:rsidR="00C1305C" w:rsidRDefault="00C1305C" w:rsidP="00A76E15">
      <w:pPr>
        <w:pStyle w:val="NormalWeb"/>
        <w:spacing w:before="0" w:beforeAutospacing="0" w:after="0" w:afterAutospacing="0" w:line="360" w:lineRule="auto"/>
        <w:jc w:val="both"/>
        <w:textAlignment w:val="baseline"/>
        <w:sectPr w:rsidR="00C1305C">
          <w:pgSz w:w="12240" w:h="15840"/>
          <w:pgMar w:top="1440" w:right="1440" w:bottom="1440" w:left="1440" w:header="720" w:footer="720" w:gutter="0"/>
          <w:cols w:space="720"/>
          <w:docGrid w:linePitch="360"/>
        </w:sectPr>
      </w:pPr>
    </w:p>
    <w:p w:rsidR="009922BF" w:rsidRPr="009922BF" w:rsidRDefault="009922BF" w:rsidP="00C1305C">
      <w:pPr>
        <w:pStyle w:val="NormalWeb"/>
        <w:spacing w:before="0" w:beforeAutospacing="0" w:after="0" w:afterAutospacing="0"/>
        <w:ind w:firstLine="720"/>
        <w:jc w:val="both"/>
        <w:textAlignment w:val="baseline"/>
      </w:pPr>
      <w:r w:rsidRPr="009922BF">
        <w:lastRenderedPageBreak/>
        <w:t>In reference to the mail received from Registrar, Rajasthan University of Veterinary and Animal Sciences, Bikaner vide F.No.(88)/RAJUVAS/Reg./Gen./2019/1066 Dated 26</w:t>
      </w:r>
      <w:r w:rsidRPr="009922BF">
        <w:rPr>
          <w:vertAlign w:val="superscript"/>
        </w:rPr>
        <w:t xml:space="preserve">th </w:t>
      </w:r>
      <w:r w:rsidRPr="009922BF">
        <w:t>December 2019, Apollo College of Veterinary Medicine</w:t>
      </w:r>
      <w:r w:rsidR="00F94B9C">
        <w:t xml:space="preserve"> program was conducted</w:t>
      </w:r>
      <w:r w:rsidRPr="009922BF">
        <w:t xml:space="preserve"> for </w:t>
      </w:r>
      <w:r w:rsidRPr="009922BF">
        <w:rPr>
          <w:b/>
          <w:i/>
        </w:rPr>
        <w:t>Martyrs Day</w:t>
      </w:r>
      <w:r w:rsidRPr="009922BF">
        <w:t xml:space="preserve"> at 11:00 AM  on 30-jan-2020 in the college premises.</w:t>
      </w:r>
    </w:p>
    <w:p w:rsidR="009922BF" w:rsidRPr="009922BF" w:rsidRDefault="009922BF" w:rsidP="00C1305C">
      <w:pPr>
        <w:shd w:val="clear" w:color="auto" w:fill="FFFFFF"/>
        <w:spacing w:after="0" w:line="240" w:lineRule="auto"/>
        <w:ind w:firstLine="720"/>
        <w:jc w:val="both"/>
        <w:rPr>
          <w:rFonts w:ascii="Times New Roman" w:eastAsia="Times New Roman" w:hAnsi="Times New Roman" w:cs="Times New Roman"/>
          <w:color w:val="000000"/>
          <w:sz w:val="24"/>
          <w:szCs w:val="24"/>
          <w:lang w:val="en-US" w:bidi="ar-SA"/>
        </w:rPr>
      </w:pPr>
      <w:r w:rsidRPr="009922BF">
        <w:rPr>
          <w:rFonts w:ascii="Times New Roman" w:eastAsia="Times New Roman" w:hAnsi="Times New Roman" w:cs="Times New Roman"/>
          <w:color w:val="000000"/>
          <w:sz w:val="24"/>
          <w:szCs w:val="24"/>
          <w:lang w:val="en-US" w:bidi="ar-SA"/>
        </w:rPr>
        <w:t>Every year January 30 is observed as Mahatma Gandhi's Martyrdom day. This year India is observing the 72nd death anniversary of Mahatma Gandhi. Nathuram Godse killed Mahatma Gandhi on the evening of January 30, 1948.</w:t>
      </w:r>
      <w:r w:rsidRPr="009922BF">
        <w:rPr>
          <w:rFonts w:ascii="Times New Roman" w:eastAsia="Times New Roman" w:hAnsi="Times New Roman" w:cs="Times New Roman"/>
          <w:color w:val="000000"/>
          <w:sz w:val="24"/>
          <w:szCs w:val="24"/>
          <w:lang w:val="en-US" w:bidi="ar-SA"/>
        </w:rPr>
        <w:tab/>
      </w:r>
    </w:p>
    <w:p w:rsidR="00416C78" w:rsidRDefault="009922BF" w:rsidP="00C1305C">
      <w:pPr>
        <w:shd w:val="clear" w:color="auto" w:fill="FFFFFF"/>
        <w:spacing w:after="0" w:line="240" w:lineRule="auto"/>
        <w:ind w:firstLine="720"/>
        <w:jc w:val="both"/>
        <w:rPr>
          <w:rFonts w:ascii="Arial" w:eastAsia="Times New Roman" w:hAnsi="Arial" w:cs="Arial"/>
          <w:color w:val="000000"/>
          <w:sz w:val="24"/>
          <w:szCs w:val="24"/>
          <w:lang w:val="en-US" w:bidi="ar-SA"/>
        </w:rPr>
      </w:pPr>
      <w:r w:rsidRPr="009922BF">
        <w:rPr>
          <w:rFonts w:ascii="Times New Roman" w:eastAsia="Times New Roman" w:hAnsi="Times New Roman" w:cs="Times New Roman"/>
          <w:color w:val="000000"/>
          <w:sz w:val="24"/>
          <w:szCs w:val="24"/>
          <w:lang w:val="en-US" w:bidi="ar-SA"/>
        </w:rPr>
        <w:t xml:space="preserve">Mohandas Karamchand Gandhi is known for his thoughts and principles during his lifetime. </w:t>
      </w:r>
      <w:r w:rsidR="00AB52D2">
        <w:rPr>
          <w:rFonts w:ascii="Times New Roman" w:eastAsia="Times New Roman" w:hAnsi="Times New Roman" w:cs="Times New Roman"/>
          <w:color w:val="000000"/>
          <w:sz w:val="24"/>
          <w:szCs w:val="24"/>
          <w:lang w:val="en-US" w:bidi="ar-SA"/>
        </w:rPr>
        <w:t>O</w:t>
      </w:r>
      <w:r w:rsidRPr="009922BF">
        <w:rPr>
          <w:rFonts w:ascii="Times New Roman" w:eastAsia="Times New Roman" w:hAnsi="Times New Roman" w:cs="Times New Roman"/>
          <w:color w:val="000000"/>
          <w:sz w:val="24"/>
          <w:szCs w:val="24"/>
          <w:lang w:val="en-US" w:bidi="ar-SA"/>
        </w:rPr>
        <w:t>n the occasion of Mahatma Gan</w:t>
      </w:r>
      <w:r w:rsidR="00732E62">
        <w:rPr>
          <w:rFonts w:ascii="Times New Roman" w:eastAsia="Times New Roman" w:hAnsi="Times New Roman" w:cs="Times New Roman"/>
          <w:color w:val="000000"/>
          <w:sz w:val="24"/>
          <w:szCs w:val="24"/>
          <w:lang w:val="en-US" w:bidi="ar-SA"/>
        </w:rPr>
        <w:t>dhi’s death anniversary</w:t>
      </w:r>
      <w:r w:rsidR="00AE767B">
        <w:rPr>
          <w:rFonts w:ascii="Times New Roman" w:eastAsia="Times New Roman" w:hAnsi="Times New Roman" w:cs="Times New Roman"/>
          <w:color w:val="000000"/>
          <w:sz w:val="24"/>
          <w:szCs w:val="24"/>
          <w:lang w:val="en-US" w:bidi="ar-SA"/>
        </w:rPr>
        <w:t xml:space="preserve"> we</w:t>
      </w:r>
      <w:r w:rsidRPr="009922BF">
        <w:rPr>
          <w:rFonts w:ascii="Times New Roman" w:eastAsia="Times New Roman" w:hAnsi="Times New Roman" w:cs="Times New Roman"/>
          <w:color w:val="000000"/>
          <w:sz w:val="24"/>
          <w:szCs w:val="24"/>
          <w:lang w:val="en-US" w:bidi="ar-SA"/>
        </w:rPr>
        <w:t xml:space="preserve"> </w:t>
      </w:r>
      <w:r w:rsidR="0076218F" w:rsidRPr="009922BF">
        <w:rPr>
          <w:rFonts w:ascii="Times New Roman" w:eastAsia="Times New Roman" w:hAnsi="Times New Roman" w:cs="Times New Roman"/>
          <w:color w:val="000000"/>
          <w:sz w:val="24"/>
          <w:szCs w:val="24"/>
          <w:lang w:val="en-US" w:bidi="ar-SA"/>
        </w:rPr>
        <w:t>salute</w:t>
      </w:r>
      <w:r w:rsidRPr="009922BF">
        <w:rPr>
          <w:rFonts w:ascii="Times New Roman" w:eastAsia="Times New Roman" w:hAnsi="Times New Roman" w:cs="Times New Roman"/>
          <w:color w:val="000000"/>
          <w:sz w:val="24"/>
          <w:szCs w:val="24"/>
          <w:lang w:val="en-US" w:bidi="ar-SA"/>
        </w:rPr>
        <w:t xml:space="preserve"> to all those people who sacrificed their lives for the freedom of the country. </w:t>
      </w:r>
      <w:r w:rsidR="0076218F">
        <w:rPr>
          <w:rFonts w:ascii="Times New Roman" w:eastAsia="Times New Roman" w:hAnsi="Times New Roman" w:cs="Times New Roman"/>
          <w:color w:val="000000"/>
          <w:sz w:val="24"/>
          <w:szCs w:val="24"/>
          <w:lang w:val="en-US" w:bidi="ar-SA"/>
        </w:rPr>
        <w:t>T</w:t>
      </w:r>
      <w:r w:rsidRPr="009922BF">
        <w:rPr>
          <w:rFonts w:ascii="Times New Roman" w:eastAsia="Times New Roman" w:hAnsi="Times New Roman" w:cs="Times New Roman"/>
          <w:color w:val="000000"/>
          <w:sz w:val="24"/>
          <w:szCs w:val="24"/>
          <w:lang w:val="en-US" w:bidi="ar-SA"/>
        </w:rPr>
        <w:t>he bravery of martyrs will be remembered</w:t>
      </w:r>
      <w:r w:rsidRPr="008D4A4E">
        <w:rPr>
          <w:rFonts w:ascii="Arial" w:eastAsia="Times New Roman" w:hAnsi="Arial" w:cs="Arial"/>
          <w:color w:val="000000"/>
          <w:sz w:val="24"/>
          <w:szCs w:val="24"/>
          <w:lang w:val="en-US" w:bidi="ar-SA"/>
        </w:rPr>
        <w:t>.</w:t>
      </w:r>
    </w:p>
    <w:p w:rsidR="00416C78" w:rsidRDefault="00416C78" w:rsidP="00C1305C">
      <w:pPr>
        <w:shd w:val="clear" w:color="auto" w:fill="FFFFFF"/>
        <w:spacing w:after="0" w:line="240" w:lineRule="auto"/>
        <w:ind w:firstLine="720"/>
        <w:jc w:val="both"/>
        <w:rPr>
          <w:rFonts w:ascii="Times New Roman" w:eastAsia="Times New Roman" w:hAnsi="Times New Roman" w:cs="Times New Roman"/>
          <w:color w:val="000000"/>
          <w:sz w:val="24"/>
          <w:szCs w:val="24"/>
          <w:lang w:val="en-US" w:bidi="ar-SA"/>
        </w:rPr>
      </w:pPr>
      <w:r w:rsidRPr="00416C78">
        <w:rPr>
          <w:rFonts w:ascii="Times New Roman" w:eastAsia="Times New Roman" w:hAnsi="Times New Roman" w:cs="Times New Roman"/>
          <w:color w:val="000000"/>
          <w:sz w:val="24"/>
          <w:szCs w:val="24"/>
          <w:lang w:val="en-US" w:bidi="ar-SA"/>
        </w:rPr>
        <w:t>The President of India, Vice President, Prime Minister and Defence Minister come together at Rajghat, Mahatma Gandhi’s Samadhi. All dignitaries pay homage to Gandhi and remember his brave contributions during the freedom struggle. </w:t>
      </w:r>
    </w:p>
    <w:p w:rsidR="002E078F" w:rsidRDefault="002E078F" w:rsidP="00C1305C">
      <w:pPr>
        <w:shd w:val="clear" w:color="auto" w:fill="FFFFFF"/>
        <w:spacing w:after="0" w:line="240" w:lineRule="auto"/>
        <w:ind w:firstLine="720"/>
        <w:jc w:val="both"/>
        <w:rPr>
          <w:rFonts w:ascii="Times New Roman" w:eastAsia="Times New Roman" w:hAnsi="Times New Roman" w:cs="Times New Roman"/>
          <w:color w:val="000000"/>
          <w:sz w:val="24"/>
          <w:szCs w:val="24"/>
          <w:lang w:val="en-US" w:bidi="ar-SA"/>
        </w:rPr>
      </w:pPr>
    </w:p>
    <w:p w:rsidR="007A2A38" w:rsidRDefault="007A2A38" w:rsidP="00C1305C">
      <w:pPr>
        <w:shd w:val="clear" w:color="auto" w:fill="FFFFFF"/>
        <w:spacing w:after="0" w:line="240" w:lineRule="auto"/>
        <w:ind w:firstLine="720"/>
        <w:jc w:val="both"/>
        <w:rPr>
          <w:rFonts w:ascii="Times New Roman" w:eastAsia="Times New Roman" w:hAnsi="Times New Roman" w:cs="Times New Roman"/>
          <w:color w:val="000000"/>
          <w:sz w:val="24"/>
          <w:szCs w:val="24"/>
          <w:lang w:val="en-US" w:bidi="ar-SA"/>
        </w:rPr>
      </w:pPr>
    </w:p>
    <w:p w:rsidR="00F27326" w:rsidRDefault="00F27326" w:rsidP="00C1305C">
      <w:pPr>
        <w:pStyle w:val="NormalWeb"/>
        <w:spacing w:before="0" w:beforeAutospacing="0" w:after="0" w:afterAutospacing="0"/>
        <w:ind w:firstLine="720"/>
        <w:jc w:val="both"/>
        <w:textAlignment w:val="baseline"/>
      </w:pPr>
      <w:r w:rsidRPr="00F27326">
        <w:lastRenderedPageBreak/>
        <w:t xml:space="preserve">The program was organized by the Department of Veterinary and Animal Husbandry Extension Education, ACVM, Jaipur. The </w:t>
      </w:r>
      <w:r w:rsidR="004544C1">
        <w:t>program</w:t>
      </w:r>
      <w:r w:rsidR="00B00BD6">
        <w:t xml:space="preserve"> was started with paying</w:t>
      </w:r>
      <w:r w:rsidR="008B6C31">
        <w:t xml:space="preserve"> homage to Mahatma </w:t>
      </w:r>
      <w:r w:rsidR="0049550B">
        <w:t>Gandhi and</w:t>
      </w:r>
      <w:r w:rsidR="00E33575">
        <w:t xml:space="preserve"> to the victims who fought for freedom</w:t>
      </w:r>
      <w:r w:rsidRPr="00F27326">
        <w:t xml:space="preserve"> </w:t>
      </w:r>
      <w:r w:rsidR="00CC6491">
        <w:t xml:space="preserve">then </w:t>
      </w:r>
      <w:r w:rsidR="004544C1">
        <w:t>speech</w:t>
      </w:r>
      <w:r w:rsidR="00CC6491">
        <w:t xml:space="preserve"> </w:t>
      </w:r>
      <w:r w:rsidR="0049550B">
        <w:t>was given</w:t>
      </w:r>
      <w:r w:rsidR="004544C1">
        <w:t xml:space="preserve"> by the Dea</w:t>
      </w:r>
      <w:r w:rsidR="0049550B">
        <w:t xml:space="preserve">n, </w:t>
      </w:r>
      <w:r w:rsidRPr="00F27326">
        <w:t xml:space="preserve">ACVM. </w:t>
      </w:r>
    </w:p>
    <w:p w:rsidR="00DC259B" w:rsidRPr="00204F77" w:rsidRDefault="00DA0B55" w:rsidP="00C1305C">
      <w:pPr>
        <w:pStyle w:val="NormalWeb"/>
        <w:spacing w:before="0" w:beforeAutospacing="0" w:after="0" w:afterAutospacing="0"/>
        <w:ind w:firstLine="720"/>
        <w:jc w:val="both"/>
        <w:textAlignment w:val="baseline"/>
        <w:rPr>
          <w:color w:val="000000"/>
        </w:rPr>
      </w:pPr>
      <w:r w:rsidRPr="00204F77">
        <w:t>The Dean informed the gathering that</w:t>
      </w:r>
      <w:r w:rsidRPr="00204F77">
        <w:t xml:space="preserve"> I</w:t>
      </w:r>
      <w:r w:rsidRPr="00204F77">
        <w:rPr>
          <w:color w:val="000000"/>
        </w:rPr>
        <w:t>ndia celebrates Shaheed Diwas every year on January 30 to pay homage to the victims who fought for the freedom, glory, welfare and progress of India. Fifteen countries in the world including India, celebrate Martyrs' Day to give respect to their freedom fighters.</w:t>
      </w:r>
      <w:r w:rsidR="00DC259B" w:rsidRPr="00204F77">
        <w:rPr>
          <w:color w:val="000000"/>
        </w:rPr>
        <w:t xml:space="preserve"> </w:t>
      </w:r>
    </w:p>
    <w:p w:rsidR="00DA0B55" w:rsidRPr="00204F77" w:rsidRDefault="00DC259B" w:rsidP="00C1305C">
      <w:pPr>
        <w:pStyle w:val="NormalWeb"/>
        <w:spacing w:before="0" w:beforeAutospacing="0" w:after="0" w:afterAutospacing="0"/>
        <w:ind w:firstLine="720"/>
        <w:jc w:val="both"/>
        <w:textAlignment w:val="baseline"/>
      </w:pPr>
      <w:r w:rsidRPr="00204F77">
        <w:rPr>
          <w:color w:val="000000"/>
        </w:rPr>
        <w:t>The contribution of Mahatma Gandhi towards the nation and its independence is no secret. He was a great freedom fighter who taught the lesson of non-violence and worked on building the unity of the nation which was broken by the British. After India got Independence in 1947, Bapu stayed away from politics and started working on the harmony, peace, and brotherhood among the people.</w:t>
      </w:r>
    </w:p>
    <w:p w:rsidR="00C1305C" w:rsidRDefault="00B06B5A" w:rsidP="005C7FAF">
      <w:pPr>
        <w:shd w:val="clear" w:color="auto" w:fill="FFFFFF"/>
        <w:spacing w:after="300" w:line="240" w:lineRule="auto"/>
        <w:ind w:firstLine="720"/>
        <w:jc w:val="both"/>
        <w:rPr>
          <w:rFonts w:ascii="Times New Roman" w:hAnsi="Times New Roman" w:cs="Times New Roman"/>
          <w:color w:val="33244A"/>
          <w:sz w:val="24"/>
          <w:shd w:val="clear" w:color="auto" w:fill="FFFFFF"/>
        </w:rPr>
      </w:pPr>
      <w:r w:rsidRPr="00481EE4">
        <w:rPr>
          <w:rFonts w:ascii="Times New Roman" w:hAnsi="Times New Roman" w:cs="Times New Roman"/>
          <w:color w:val="33244A"/>
          <w:sz w:val="24"/>
          <w:shd w:val="clear" w:color="auto" w:fill="FFFFFF"/>
        </w:rPr>
        <w:t>After the speech from Dean</w:t>
      </w:r>
      <w:r w:rsidRPr="00481EE4">
        <w:rPr>
          <w:rFonts w:ascii="Times New Roman" w:hAnsi="Times New Roman" w:cs="Times New Roman"/>
          <w:color w:val="33244A"/>
          <w:sz w:val="24"/>
          <w:shd w:val="clear" w:color="auto" w:fill="FFFFFF"/>
        </w:rPr>
        <w:t xml:space="preserve"> all the students and staff </w:t>
      </w:r>
      <w:r w:rsidR="00E47EE8" w:rsidRPr="00481EE4">
        <w:rPr>
          <w:rFonts w:ascii="Times New Roman" w:hAnsi="Times New Roman" w:cs="Times New Roman"/>
          <w:color w:val="33244A"/>
          <w:sz w:val="24"/>
          <w:shd w:val="clear" w:color="auto" w:fill="FFFFFF"/>
        </w:rPr>
        <w:t>kept silence for 2 mins</w:t>
      </w:r>
      <w:r w:rsidR="00481EE4">
        <w:rPr>
          <w:rFonts w:ascii="Times New Roman" w:hAnsi="Times New Roman" w:cs="Times New Roman"/>
          <w:color w:val="33244A"/>
          <w:sz w:val="24"/>
          <w:shd w:val="clear" w:color="auto" w:fill="FFFFFF"/>
        </w:rPr>
        <w:t xml:space="preserve"> for the </w:t>
      </w:r>
      <w:r w:rsidR="00F63AB6">
        <w:rPr>
          <w:rFonts w:ascii="Times New Roman" w:hAnsi="Times New Roman" w:cs="Times New Roman"/>
          <w:color w:val="33244A"/>
          <w:sz w:val="24"/>
          <w:shd w:val="clear" w:color="auto" w:fill="FFFFFF"/>
        </w:rPr>
        <w:t>s</w:t>
      </w:r>
      <w:r w:rsidR="005C7FAF">
        <w:rPr>
          <w:rFonts w:ascii="Times New Roman" w:hAnsi="Times New Roman" w:cs="Times New Roman"/>
          <w:color w:val="33244A"/>
          <w:sz w:val="24"/>
          <w:shd w:val="clear" w:color="auto" w:fill="FFFFFF"/>
        </w:rPr>
        <w:t>o</w:t>
      </w:r>
      <w:r w:rsidR="00AE68C8">
        <w:rPr>
          <w:rFonts w:ascii="Times New Roman" w:hAnsi="Times New Roman" w:cs="Times New Roman"/>
          <w:color w:val="33244A"/>
          <w:sz w:val="24"/>
          <w:shd w:val="clear" w:color="auto" w:fill="FFFFFF"/>
        </w:rPr>
        <w:t>ldiers and the freedom fighters</w:t>
      </w:r>
      <w:r w:rsidR="001D23E7">
        <w:rPr>
          <w:rFonts w:ascii="Times New Roman" w:hAnsi="Times New Roman" w:cs="Times New Roman"/>
          <w:color w:val="33244A"/>
          <w:sz w:val="24"/>
          <w:shd w:val="clear" w:color="auto" w:fill="FFFFFF"/>
        </w:rPr>
        <w:t xml:space="preserve"> </w:t>
      </w:r>
      <w:bookmarkStart w:id="0" w:name="_GoBack"/>
      <w:bookmarkEnd w:id="0"/>
      <w:r w:rsidR="00AE68C8">
        <w:rPr>
          <w:rFonts w:ascii="Times New Roman" w:hAnsi="Times New Roman" w:cs="Times New Roman"/>
          <w:color w:val="33244A"/>
          <w:sz w:val="24"/>
          <w:shd w:val="clear" w:color="auto" w:fill="FFFFFF"/>
        </w:rPr>
        <w:t>who lost their lives.</w:t>
      </w:r>
      <w:r w:rsidR="005C7FAF">
        <w:rPr>
          <w:rFonts w:ascii="Times New Roman" w:hAnsi="Times New Roman" w:cs="Times New Roman"/>
          <w:color w:val="33244A"/>
          <w:sz w:val="24"/>
          <w:shd w:val="clear" w:color="auto" w:fill="FFFFFF"/>
        </w:rPr>
        <w:t xml:space="preserve"> </w:t>
      </w:r>
    </w:p>
    <w:p w:rsidR="002E078F" w:rsidRDefault="002E078F" w:rsidP="005C7FAF">
      <w:pPr>
        <w:shd w:val="clear" w:color="auto" w:fill="FFFFFF"/>
        <w:spacing w:after="300" w:line="240" w:lineRule="auto"/>
        <w:ind w:firstLine="720"/>
        <w:jc w:val="both"/>
        <w:rPr>
          <w:rFonts w:ascii="Times New Roman" w:hAnsi="Times New Roman" w:cs="Times New Roman"/>
          <w:color w:val="33244A"/>
          <w:sz w:val="24"/>
          <w:shd w:val="clear" w:color="auto" w:fill="FFFFFF"/>
        </w:rPr>
      </w:pPr>
    </w:p>
    <w:p w:rsidR="002E078F" w:rsidRPr="005C7FAF" w:rsidRDefault="002E078F" w:rsidP="005C7FAF">
      <w:pPr>
        <w:shd w:val="clear" w:color="auto" w:fill="FFFFFF"/>
        <w:spacing w:after="300" w:line="240" w:lineRule="auto"/>
        <w:ind w:firstLine="720"/>
        <w:jc w:val="both"/>
        <w:rPr>
          <w:rFonts w:ascii="Times New Roman" w:eastAsia="Times New Roman" w:hAnsi="Times New Roman" w:cs="Times New Roman"/>
          <w:color w:val="000000"/>
          <w:sz w:val="28"/>
          <w:szCs w:val="24"/>
          <w:lang w:val="en-US" w:bidi="ar-SA"/>
        </w:rPr>
        <w:sectPr w:rsidR="002E078F" w:rsidRPr="005C7FAF" w:rsidSect="00C1305C">
          <w:type w:val="continuous"/>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Pr>
      <w:tblGrid>
        <w:gridCol w:w="4788"/>
        <w:gridCol w:w="4788"/>
      </w:tblGrid>
      <w:tr w:rsidR="005C7FAF" w:rsidTr="005C7FAF">
        <w:tc>
          <w:tcPr>
            <w:tcW w:w="4788" w:type="dxa"/>
          </w:tcPr>
          <w:p w:rsidR="005C7FAF" w:rsidRDefault="005C7FAF" w:rsidP="009922BF">
            <w:pPr>
              <w:spacing w:after="300" w:line="360" w:lineRule="auto"/>
              <w:jc w:val="both"/>
              <w:rPr>
                <w:rFonts w:ascii="Arial" w:eastAsia="Times New Roman" w:hAnsi="Arial" w:cs="Arial"/>
                <w:color w:val="000000"/>
                <w:sz w:val="24"/>
                <w:szCs w:val="24"/>
                <w:lang w:val="en-US" w:bidi="ar-SA"/>
              </w:rPr>
            </w:pPr>
          </w:p>
        </w:tc>
        <w:tc>
          <w:tcPr>
            <w:tcW w:w="4788" w:type="dxa"/>
          </w:tcPr>
          <w:p w:rsidR="005C7FAF" w:rsidRDefault="005C7FAF" w:rsidP="009922BF">
            <w:pPr>
              <w:spacing w:after="300" w:line="360" w:lineRule="auto"/>
              <w:jc w:val="both"/>
              <w:rPr>
                <w:rFonts w:ascii="Arial" w:eastAsia="Times New Roman" w:hAnsi="Arial" w:cs="Arial"/>
                <w:color w:val="000000"/>
                <w:sz w:val="24"/>
                <w:szCs w:val="24"/>
                <w:lang w:val="en-US" w:bidi="ar-SA"/>
              </w:rPr>
            </w:pPr>
          </w:p>
        </w:tc>
      </w:tr>
      <w:tr w:rsidR="005C7FAF" w:rsidTr="005C7FAF">
        <w:tc>
          <w:tcPr>
            <w:tcW w:w="4788" w:type="dxa"/>
          </w:tcPr>
          <w:p w:rsidR="005C7FAF" w:rsidRDefault="005C7FAF" w:rsidP="009922BF">
            <w:pPr>
              <w:spacing w:after="300" w:line="360" w:lineRule="auto"/>
              <w:jc w:val="both"/>
              <w:rPr>
                <w:rFonts w:ascii="Arial" w:eastAsia="Times New Roman" w:hAnsi="Arial" w:cs="Arial"/>
                <w:color w:val="000000"/>
                <w:sz w:val="24"/>
                <w:szCs w:val="24"/>
                <w:lang w:val="en-US" w:bidi="ar-SA"/>
              </w:rPr>
            </w:pPr>
          </w:p>
        </w:tc>
        <w:tc>
          <w:tcPr>
            <w:tcW w:w="4788" w:type="dxa"/>
          </w:tcPr>
          <w:p w:rsidR="005C7FAF" w:rsidRDefault="005C7FAF" w:rsidP="009922BF">
            <w:pPr>
              <w:spacing w:after="300" w:line="360" w:lineRule="auto"/>
              <w:jc w:val="both"/>
              <w:rPr>
                <w:rFonts w:ascii="Arial" w:eastAsia="Times New Roman" w:hAnsi="Arial" w:cs="Arial"/>
                <w:color w:val="000000"/>
                <w:sz w:val="24"/>
                <w:szCs w:val="24"/>
                <w:lang w:val="en-US" w:bidi="ar-SA"/>
              </w:rPr>
            </w:pPr>
          </w:p>
        </w:tc>
      </w:tr>
    </w:tbl>
    <w:p w:rsidR="00416C78" w:rsidRPr="008D4A4E" w:rsidRDefault="00416C78" w:rsidP="009922BF">
      <w:pPr>
        <w:shd w:val="clear" w:color="auto" w:fill="FFFFFF"/>
        <w:spacing w:after="300" w:line="360" w:lineRule="auto"/>
        <w:ind w:firstLine="720"/>
        <w:jc w:val="both"/>
        <w:rPr>
          <w:rFonts w:ascii="Arial" w:eastAsia="Times New Roman" w:hAnsi="Arial" w:cs="Arial"/>
          <w:color w:val="000000"/>
          <w:sz w:val="24"/>
          <w:szCs w:val="24"/>
          <w:lang w:val="en-US" w:bidi="ar-SA"/>
        </w:rPr>
      </w:pPr>
    </w:p>
    <w:p w:rsidR="009922BF" w:rsidRPr="001D23E7" w:rsidRDefault="00E27FC6" w:rsidP="00012248">
      <w:pPr>
        <w:ind w:left="7200" w:firstLine="720"/>
        <w:jc w:val="center"/>
        <w:rPr>
          <w:rFonts w:ascii="Times New Roman" w:hAnsi="Times New Roman" w:cs="Times New Roman"/>
          <w:b/>
        </w:rPr>
      </w:pPr>
      <w:r w:rsidRPr="001D23E7">
        <w:rPr>
          <w:rFonts w:ascii="Times New Roman" w:hAnsi="Times New Roman" w:cs="Times New Roman"/>
          <w:b/>
        </w:rPr>
        <w:t>DEAN, ACVM</w:t>
      </w:r>
    </w:p>
    <w:sectPr w:rsidR="009922BF" w:rsidRPr="001D23E7" w:rsidSect="00C130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9D"/>
    <w:rsid w:val="00012248"/>
    <w:rsid w:val="001D029D"/>
    <w:rsid w:val="001D23E7"/>
    <w:rsid w:val="00204F77"/>
    <w:rsid w:val="0023309C"/>
    <w:rsid w:val="002E078F"/>
    <w:rsid w:val="00405029"/>
    <w:rsid w:val="00416C78"/>
    <w:rsid w:val="004544C1"/>
    <w:rsid w:val="00481EE4"/>
    <w:rsid w:val="0049550B"/>
    <w:rsid w:val="005C7FAF"/>
    <w:rsid w:val="005F671A"/>
    <w:rsid w:val="0064092C"/>
    <w:rsid w:val="00732E62"/>
    <w:rsid w:val="0076218F"/>
    <w:rsid w:val="007A2A38"/>
    <w:rsid w:val="007D6856"/>
    <w:rsid w:val="008B6C31"/>
    <w:rsid w:val="009922BF"/>
    <w:rsid w:val="00A76E15"/>
    <w:rsid w:val="00AB52D2"/>
    <w:rsid w:val="00AE68C8"/>
    <w:rsid w:val="00AE767B"/>
    <w:rsid w:val="00B00BD6"/>
    <w:rsid w:val="00B06B5A"/>
    <w:rsid w:val="00C1305C"/>
    <w:rsid w:val="00C8502C"/>
    <w:rsid w:val="00CC6491"/>
    <w:rsid w:val="00DA0B55"/>
    <w:rsid w:val="00DB3591"/>
    <w:rsid w:val="00DC259B"/>
    <w:rsid w:val="00DD7BD9"/>
    <w:rsid w:val="00DE3A53"/>
    <w:rsid w:val="00E27FC6"/>
    <w:rsid w:val="00E33575"/>
    <w:rsid w:val="00E47EE8"/>
    <w:rsid w:val="00F27326"/>
    <w:rsid w:val="00F63AB6"/>
    <w:rsid w:val="00F9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9D"/>
    <w:rPr>
      <w:rFonts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2BF"/>
    <w:pPr>
      <w:spacing w:before="100" w:beforeAutospacing="1" w:after="100" w:afterAutospacing="1" w:line="240" w:lineRule="auto"/>
    </w:pPr>
    <w:rPr>
      <w:rFonts w:ascii="Times New Roman" w:eastAsia="Times New Roman" w:hAnsi="Times New Roman" w:cs="Times New Roman"/>
      <w:sz w:val="24"/>
      <w:szCs w:val="24"/>
      <w:lang w:val="en-US" w:bidi="ar-SA"/>
    </w:rPr>
  </w:style>
  <w:style w:type="table" w:styleId="TableGrid">
    <w:name w:val="Table Grid"/>
    <w:basedOn w:val="TableNormal"/>
    <w:uiPriority w:val="59"/>
    <w:rsid w:val="005C7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9D"/>
    <w:rPr>
      <w:rFonts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2BF"/>
    <w:pPr>
      <w:spacing w:before="100" w:beforeAutospacing="1" w:after="100" w:afterAutospacing="1" w:line="240" w:lineRule="auto"/>
    </w:pPr>
    <w:rPr>
      <w:rFonts w:ascii="Times New Roman" w:eastAsia="Times New Roman" w:hAnsi="Times New Roman" w:cs="Times New Roman"/>
      <w:sz w:val="24"/>
      <w:szCs w:val="24"/>
      <w:lang w:val="en-US" w:bidi="ar-SA"/>
    </w:rPr>
  </w:style>
  <w:style w:type="table" w:styleId="TableGrid">
    <w:name w:val="Table Grid"/>
    <w:basedOn w:val="TableNormal"/>
    <w:uiPriority w:val="59"/>
    <w:rsid w:val="005C7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6328">
      <w:bodyDiv w:val="1"/>
      <w:marLeft w:val="0"/>
      <w:marRight w:val="0"/>
      <w:marTop w:val="0"/>
      <w:marBottom w:val="0"/>
      <w:divBdr>
        <w:top w:val="none" w:sz="0" w:space="0" w:color="auto"/>
        <w:left w:val="none" w:sz="0" w:space="0" w:color="auto"/>
        <w:bottom w:val="none" w:sz="0" w:space="0" w:color="auto"/>
        <w:right w:val="none" w:sz="0" w:space="0" w:color="auto"/>
      </w:divBdr>
    </w:div>
    <w:div w:id="14682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40</cp:revision>
  <dcterms:created xsi:type="dcterms:W3CDTF">2020-01-30T06:01:00Z</dcterms:created>
  <dcterms:modified xsi:type="dcterms:W3CDTF">2020-01-30T06:16:00Z</dcterms:modified>
</cp:coreProperties>
</file>